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0E0D" w14:textId="45CBFD7A" w:rsidR="00FE49A8" w:rsidRDefault="00FE49A8" w:rsidP="004459DE">
      <w:pPr>
        <w:jc w:val="center"/>
      </w:pPr>
      <w:r>
        <w:rPr>
          <w:rFonts w:hint="eastAsia"/>
        </w:rPr>
        <w:t>入　札　公　告</w:t>
      </w:r>
      <w:r>
        <w:t xml:space="preserve"> </w:t>
      </w:r>
    </w:p>
    <w:p w14:paraId="5E0A944F" w14:textId="77777777" w:rsidR="004459DE" w:rsidRDefault="004459DE" w:rsidP="004459DE">
      <w:pPr>
        <w:jc w:val="center"/>
      </w:pPr>
    </w:p>
    <w:p w14:paraId="4261E1F6" w14:textId="40EE35E5" w:rsidR="00FE49A8" w:rsidRDefault="00BA7DB8" w:rsidP="004459DE">
      <w:pPr>
        <w:jc w:val="center"/>
      </w:pPr>
      <w:r w:rsidRPr="00C31CD3">
        <w:rPr>
          <w:rFonts w:hint="eastAsia"/>
        </w:rPr>
        <w:t>事後審査</w:t>
      </w:r>
      <w:r>
        <w:rPr>
          <w:rFonts w:hint="eastAsia"/>
        </w:rPr>
        <w:t>型</w:t>
      </w:r>
      <w:r w:rsidR="00C31CD3" w:rsidRPr="00C31CD3">
        <w:rPr>
          <w:rFonts w:hint="eastAsia"/>
        </w:rPr>
        <w:t>条件付き一般競争入札</w:t>
      </w:r>
      <w:r w:rsidR="00736682">
        <w:rPr>
          <w:rFonts w:hint="eastAsia"/>
        </w:rPr>
        <w:t>の</w:t>
      </w:r>
      <w:r w:rsidR="00885825">
        <w:rPr>
          <w:rFonts w:hint="eastAsia"/>
        </w:rPr>
        <w:t>執行について、</w:t>
      </w:r>
      <w:r w:rsidR="002B07FD">
        <w:rPr>
          <w:rFonts w:hint="eastAsia"/>
        </w:rPr>
        <w:t>一部</w:t>
      </w:r>
      <w:r w:rsidR="002A51DF">
        <w:rPr>
          <w:rFonts w:hint="eastAsia"/>
        </w:rPr>
        <w:t>変更が生じたので</w:t>
      </w:r>
      <w:r w:rsidR="00C31CD3" w:rsidRPr="00C31CD3">
        <w:rPr>
          <w:rFonts w:hint="eastAsia"/>
        </w:rPr>
        <w:t>次のとおり公告します。</w:t>
      </w:r>
    </w:p>
    <w:p w14:paraId="43C0FB5D" w14:textId="77777777" w:rsidR="008231BB" w:rsidRDefault="008231BB" w:rsidP="004459DE">
      <w:pPr>
        <w:jc w:val="center"/>
      </w:pPr>
    </w:p>
    <w:p w14:paraId="25C67043" w14:textId="06F5FC85" w:rsidR="008231BB" w:rsidRPr="00AE5353" w:rsidRDefault="008231BB" w:rsidP="008231BB">
      <w:pPr>
        <w:ind w:firstLineChars="100" w:firstLine="200"/>
        <w:jc w:val="left"/>
      </w:pPr>
      <w:r w:rsidRPr="00AE5353">
        <w:rPr>
          <w:rFonts w:hint="eastAsia"/>
        </w:rPr>
        <w:t>令和7年</w:t>
      </w:r>
      <w:r w:rsidR="00B54022">
        <w:rPr>
          <w:rFonts w:hint="eastAsia"/>
        </w:rPr>
        <w:t>９</w:t>
      </w:r>
      <w:r w:rsidRPr="00AE5353">
        <w:rPr>
          <w:rFonts w:hint="eastAsia"/>
        </w:rPr>
        <w:t>月</w:t>
      </w:r>
      <w:r w:rsidR="00912DA8">
        <w:rPr>
          <w:rFonts w:hint="eastAsia"/>
        </w:rPr>
        <w:t>１６</w:t>
      </w:r>
      <w:r w:rsidRPr="00AE5353">
        <w:rPr>
          <w:rFonts w:hint="eastAsia"/>
        </w:rPr>
        <w:t>日</w:t>
      </w:r>
    </w:p>
    <w:p w14:paraId="257583E9" w14:textId="35FB1046" w:rsidR="00FA02DE" w:rsidRPr="00FA02DE" w:rsidRDefault="00FE49A8" w:rsidP="008231BB">
      <w:pPr>
        <w:ind w:left="200" w:hangingChars="100" w:hanging="200"/>
        <w:jc w:val="left"/>
      </w:pPr>
      <w:r>
        <w:tab/>
      </w:r>
      <w:r>
        <w:tab/>
      </w:r>
      <w:r w:rsidR="008231BB">
        <w:rPr>
          <w:rFonts w:hint="eastAsia"/>
        </w:rPr>
        <w:t xml:space="preserve">　　</w:t>
      </w:r>
      <w:r w:rsidR="00FA02DE">
        <w:rPr>
          <w:rFonts w:hint="eastAsia"/>
        </w:rPr>
        <w:t xml:space="preserve">　　　　　　　　　　　</w:t>
      </w:r>
      <w:r w:rsidR="007F2FB1">
        <w:rPr>
          <w:rFonts w:hint="eastAsia"/>
        </w:rPr>
        <w:t xml:space="preserve">　</w:t>
      </w:r>
      <w:r w:rsidR="004459DE">
        <w:rPr>
          <w:rFonts w:hint="eastAsia"/>
        </w:rPr>
        <w:t xml:space="preserve">　　　</w:t>
      </w:r>
      <w:r w:rsidR="00FA02DE" w:rsidRPr="000D2A00">
        <w:rPr>
          <w:rFonts w:hint="eastAsia"/>
          <w:spacing w:val="31"/>
          <w:kern w:val="0"/>
          <w:fitText w:val="3200" w:id="-664487680"/>
        </w:rPr>
        <w:t>もてぎ豚クラスター協議</w:t>
      </w:r>
      <w:r w:rsidR="00FA02DE" w:rsidRPr="000D2A00">
        <w:rPr>
          <w:rFonts w:hint="eastAsia"/>
          <w:spacing w:val="-1"/>
          <w:kern w:val="0"/>
          <w:fitText w:val="3200" w:id="-664487680"/>
        </w:rPr>
        <w:t>会</w:t>
      </w:r>
    </w:p>
    <w:p w14:paraId="2852380B" w14:textId="543D278E" w:rsidR="00FA02DE" w:rsidRPr="00FA02DE" w:rsidRDefault="00FA02DE" w:rsidP="004E5FFA">
      <w:pPr>
        <w:ind w:right="200"/>
        <w:jc w:val="right"/>
      </w:pPr>
      <w:r w:rsidRPr="00FA02DE">
        <w:t>㈲</w:t>
      </w:r>
      <w:r w:rsidRPr="00FA02DE">
        <w:rPr>
          <w:rFonts w:hint="eastAsia"/>
        </w:rPr>
        <w:t xml:space="preserve">ブライトピック　</w:t>
      </w:r>
      <w:r w:rsidRPr="00FA02DE">
        <w:t>茂木原種豚農場</w:t>
      </w:r>
      <w:r w:rsidRPr="00FA02DE">
        <w:rPr>
          <w:rFonts w:hint="eastAsia"/>
        </w:rPr>
        <w:t xml:space="preserve"> 代表 志澤</w:t>
      </w:r>
      <w:r w:rsidR="004B130F">
        <w:rPr>
          <w:rFonts w:hint="eastAsia"/>
        </w:rPr>
        <w:t>輝彦</w:t>
      </w:r>
    </w:p>
    <w:p w14:paraId="4BA406F1" w14:textId="02CA63BA" w:rsidR="00FE49A8" w:rsidRDefault="00FE49A8" w:rsidP="008231BB">
      <w:pPr>
        <w:jc w:val="right"/>
      </w:pP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6CE892" w14:textId="77777777" w:rsidR="00DF2851" w:rsidRPr="00DF2851" w:rsidRDefault="00DF2851" w:rsidP="00DF2851">
      <w:r w:rsidRPr="00DF2851">
        <w:rPr>
          <w:rFonts w:hint="eastAsia"/>
        </w:rPr>
        <w:t xml:space="preserve">１　入札対象工事　</w:t>
      </w:r>
    </w:p>
    <w:p w14:paraId="2222E895" w14:textId="30635362" w:rsidR="00DF2851" w:rsidRPr="00DF2851" w:rsidRDefault="00DF2851" w:rsidP="00DF2851">
      <w:pPr>
        <w:ind w:firstLineChars="100" w:firstLine="200"/>
      </w:pPr>
      <w:r w:rsidRPr="00DF2851">
        <w:rPr>
          <w:rFonts w:hint="eastAsia"/>
        </w:rPr>
        <w:t>(1)</w:t>
      </w:r>
      <w:r w:rsidR="00635855">
        <w:rPr>
          <w:rFonts w:hint="eastAsia"/>
        </w:rPr>
        <w:t xml:space="preserve"> </w:t>
      </w:r>
      <w:r w:rsidRPr="00DF2851">
        <w:rPr>
          <w:rFonts w:hint="eastAsia"/>
        </w:rPr>
        <w:t>補助事業名　　　　畜産・酪農収益力強化整備等特別対策事業（施設整備事業）</w:t>
      </w:r>
    </w:p>
    <w:p w14:paraId="304150CE" w14:textId="043307A6" w:rsidR="00DF2851" w:rsidRDefault="00DF2851" w:rsidP="00DF2851">
      <w:pPr>
        <w:ind w:firstLineChars="100" w:firstLine="200"/>
      </w:pPr>
      <w:r w:rsidRPr="00DF2851">
        <w:t>(2</w:t>
      </w:r>
      <w:r w:rsidRPr="00DF2851">
        <w:rPr>
          <w:rFonts w:hint="eastAsia"/>
        </w:rPr>
        <w:t>)</w:t>
      </w:r>
      <w:r w:rsidR="00635855">
        <w:rPr>
          <w:rFonts w:hint="eastAsia"/>
        </w:rPr>
        <w:t xml:space="preserve"> </w:t>
      </w:r>
      <w:r w:rsidRPr="00DF2851">
        <w:rPr>
          <w:rFonts w:hint="eastAsia"/>
          <w:spacing w:val="52"/>
          <w:kern w:val="0"/>
          <w:fitText w:val="840" w:id="-664524544"/>
        </w:rPr>
        <w:t>工事</w:t>
      </w:r>
      <w:r w:rsidRPr="00DF2851">
        <w:rPr>
          <w:rFonts w:hint="eastAsia"/>
          <w:spacing w:val="1"/>
          <w:kern w:val="0"/>
          <w:fitText w:val="840" w:id="-664524544"/>
        </w:rPr>
        <w:t>名</w:t>
      </w:r>
      <w:r w:rsidRPr="00DF2851">
        <w:rPr>
          <w:rFonts w:hint="eastAsia"/>
        </w:rPr>
        <w:t xml:space="preserve">　　　　　㈲ブライトピック　茂木原種豚農場　建設工事</w:t>
      </w:r>
      <w:r w:rsidR="0056187C">
        <w:rPr>
          <w:rFonts w:hint="eastAsia"/>
        </w:rPr>
        <w:t xml:space="preserve">　</w:t>
      </w:r>
    </w:p>
    <w:p w14:paraId="2B34E5A0" w14:textId="25912FFB" w:rsidR="007E7BCD" w:rsidRPr="00DF2851" w:rsidRDefault="007E7BCD" w:rsidP="00DF2851">
      <w:pPr>
        <w:ind w:firstLineChars="100" w:firstLine="200"/>
      </w:pPr>
      <w:r>
        <w:rPr>
          <w:rFonts w:hint="eastAsia"/>
        </w:rPr>
        <w:t xml:space="preserve">　　　　　　　　　　　　</w:t>
      </w:r>
      <w:r w:rsidRPr="000168B1">
        <w:rPr>
          <w:rFonts w:eastAsiaTheme="minorHAnsi" w:cs="ＭＳ Ｐゴシック" w:hint="eastAsia"/>
          <w:color w:val="000000"/>
          <w:kern w:val="0"/>
          <w:szCs w:val="21"/>
          <w14:ligatures w14:val="none"/>
        </w:rPr>
        <w:t>畜産廃水処理施設</w:t>
      </w:r>
      <w:r w:rsidR="008E2AF8">
        <w:rPr>
          <w:rFonts w:eastAsiaTheme="minorHAnsi" w:cs="ＭＳ Ｐゴシック" w:hint="eastAsia"/>
          <w:color w:val="000000"/>
          <w:kern w:val="0"/>
          <w:szCs w:val="21"/>
          <w14:ligatures w14:val="none"/>
        </w:rPr>
        <w:t>新設工事</w:t>
      </w:r>
    </w:p>
    <w:p w14:paraId="1F133291" w14:textId="2A761169" w:rsidR="00144A4D" w:rsidRDefault="00DF2851" w:rsidP="00DF2851">
      <w:pPr>
        <w:ind w:firstLineChars="100" w:firstLine="200"/>
      </w:pPr>
      <w:r w:rsidRPr="00DF2851">
        <w:rPr>
          <w:rFonts w:hint="eastAsia"/>
        </w:rPr>
        <w:t>(3)</w:t>
      </w:r>
      <w:r w:rsidR="00635855">
        <w:rPr>
          <w:rFonts w:hint="eastAsia"/>
        </w:rPr>
        <w:t xml:space="preserve"> </w:t>
      </w:r>
      <w:r w:rsidR="00144A4D">
        <w:rPr>
          <w:rFonts w:hint="eastAsia"/>
        </w:rPr>
        <w:t>公告日　　　　　　令和7年9月11日</w:t>
      </w:r>
    </w:p>
    <w:p w14:paraId="619CFE9B" w14:textId="77777777" w:rsidR="00144A4D" w:rsidRDefault="00144A4D" w:rsidP="00DF2851">
      <w:pPr>
        <w:ind w:firstLineChars="100" w:firstLine="200"/>
      </w:pPr>
    </w:p>
    <w:p w14:paraId="7491422E" w14:textId="77777777" w:rsidR="00A47E86" w:rsidRDefault="00A47E86" w:rsidP="00A47E86">
      <w:r>
        <w:rPr>
          <w:rFonts w:hint="eastAsia"/>
        </w:rPr>
        <w:t>２　変更内容</w:t>
      </w:r>
    </w:p>
    <w:p w14:paraId="11B4EABF" w14:textId="1DF19254" w:rsidR="00FE49A8" w:rsidRDefault="00FE49A8" w:rsidP="005B0670">
      <w:pPr>
        <w:ind w:firstLineChars="100" w:firstLine="200"/>
      </w:pPr>
      <w:r>
        <w:rPr>
          <w:rFonts w:hint="eastAsia"/>
        </w:rPr>
        <w:t>(1)</w:t>
      </w:r>
      <w:r w:rsidR="00635855">
        <w:rPr>
          <w:rFonts w:hint="eastAsia"/>
        </w:rPr>
        <w:t xml:space="preserve"> </w:t>
      </w:r>
      <w:r w:rsidR="005515D7">
        <w:t>入札に参加できる者</w:t>
      </w:r>
      <w:r w:rsidR="005B0670">
        <w:rPr>
          <w:rFonts w:hint="eastAsia"/>
        </w:rPr>
        <w:t>に</w:t>
      </w:r>
      <w:r w:rsidR="005515D7">
        <w:t>必要な資格要件</w:t>
      </w:r>
      <w:r w:rsidR="005B0670">
        <w:rPr>
          <w:rFonts w:hint="eastAsia"/>
        </w:rPr>
        <w:t>のうち、</w:t>
      </w:r>
      <w:r w:rsidR="00635855">
        <w:rPr>
          <w:rFonts w:hint="eastAsia"/>
        </w:rPr>
        <w:t xml:space="preserve"> </w:t>
      </w:r>
      <w:r>
        <w:t>配置技術者</w:t>
      </w:r>
      <w:r w:rsidR="00AA0C99">
        <w:rPr>
          <w:rFonts w:hint="eastAsia"/>
        </w:rPr>
        <w:t>を</w:t>
      </w:r>
      <w:r w:rsidR="008A1DC0">
        <w:rPr>
          <w:rFonts w:hint="eastAsia"/>
        </w:rPr>
        <w:t>次のとおり</w:t>
      </w:r>
      <w:r w:rsidR="00200663">
        <w:rPr>
          <w:rFonts w:hint="eastAsia"/>
        </w:rPr>
        <w:t>改める。</w:t>
      </w:r>
    </w:p>
    <w:p w14:paraId="6D53AC64" w14:textId="77777777" w:rsidR="005B0670" w:rsidRDefault="00FE49A8" w:rsidP="008E122E">
      <w:pPr>
        <w:ind w:leftChars="200" w:left="401" w:firstLineChars="100" w:firstLine="200"/>
      </w:pPr>
      <w:r>
        <w:t>建設業法の規定に基づき、本工事に対応する技術者（施工管理技士）を必ず配置すること。</w:t>
      </w:r>
    </w:p>
    <w:p w14:paraId="5B64DE9F" w14:textId="68179FA0" w:rsidR="00FE49A8" w:rsidRDefault="00FE49A8" w:rsidP="008E122E">
      <w:pPr>
        <w:ind w:leftChars="200" w:left="401" w:firstLineChars="100" w:firstLine="200"/>
      </w:pPr>
      <w:r>
        <w:t>なお、監理技術者と現場代理人は兼務することができるものとする。</w:t>
      </w:r>
    </w:p>
    <w:p w14:paraId="4574427A" w14:textId="77777777" w:rsidR="009349D1" w:rsidRPr="00A729DC" w:rsidRDefault="009349D1" w:rsidP="00FE49A8"/>
    <w:p w14:paraId="50F28071" w14:textId="5C2F3C15" w:rsidR="00FE49A8" w:rsidRDefault="005B0670" w:rsidP="00FE49A8">
      <w:r>
        <w:rPr>
          <w:rFonts w:hint="eastAsia"/>
        </w:rPr>
        <w:t>３</w:t>
      </w:r>
      <w:r w:rsidR="00FE49A8">
        <w:t xml:space="preserve">　その他</w:t>
      </w:r>
    </w:p>
    <w:p w14:paraId="2C952174" w14:textId="6075EA6E" w:rsidR="00FE49A8" w:rsidRDefault="00FE49A8" w:rsidP="00883DE9">
      <w:pPr>
        <w:ind w:leftChars="100" w:left="400" w:hangingChars="100" w:hanging="200"/>
      </w:pPr>
      <w:r>
        <w:t>(1)</w:t>
      </w:r>
      <w:r w:rsidR="00592A69">
        <w:rPr>
          <w:rFonts w:hint="eastAsia"/>
        </w:rPr>
        <w:t xml:space="preserve"> </w:t>
      </w:r>
      <w:r>
        <w:t>)</w:t>
      </w:r>
      <w:r w:rsidR="00592A69">
        <w:rPr>
          <w:rFonts w:hint="eastAsia"/>
        </w:rPr>
        <w:t xml:space="preserve"> </w:t>
      </w:r>
      <w:r>
        <w:t>公告についての詳細及び不明の点については、次に照会すること。</w:t>
      </w:r>
    </w:p>
    <w:p w14:paraId="17B6B581" w14:textId="77777777" w:rsidR="00643F67" w:rsidRDefault="00FE49A8" w:rsidP="00FE49A8">
      <w:r>
        <w:tab/>
        <w:t xml:space="preserve">　　　　</w:t>
      </w:r>
      <w:r w:rsidR="00B4791C">
        <w:rPr>
          <w:rFonts w:hint="eastAsia"/>
        </w:rPr>
        <w:t xml:space="preserve">有限会社ブライトピック千葉　本社事務所　</w:t>
      </w:r>
      <w:r w:rsidR="00EF2DBC">
        <w:rPr>
          <w:rFonts w:hint="eastAsia"/>
        </w:rPr>
        <w:t xml:space="preserve">総務担当　</w:t>
      </w:r>
      <w:r w:rsidR="00436BF8">
        <w:rPr>
          <w:rFonts w:hint="eastAsia"/>
        </w:rPr>
        <w:t>宮内</w:t>
      </w:r>
      <w:r>
        <w:tab/>
      </w:r>
      <w:r>
        <w:tab/>
      </w:r>
      <w:r>
        <w:tab/>
      </w:r>
      <w:r>
        <w:tab/>
        <w:t>住　所：〒</w:t>
      </w:r>
      <w:r w:rsidR="008D5380">
        <w:rPr>
          <w:rFonts w:hint="eastAsia"/>
        </w:rPr>
        <w:t>289-0503</w:t>
      </w:r>
      <w:r w:rsidR="0022579D">
        <w:rPr>
          <w:rFonts w:hint="eastAsia"/>
        </w:rPr>
        <w:t xml:space="preserve">　千葉県旭市溝原1009</w:t>
      </w:r>
      <w:r>
        <w:tab/>
      </w:r>
      <w:r>
        <w:tab/>
      </w:r>
      <w:r>
        <w:tab/>
      </w:r>
      <w:r>
        <w:tab/>
      </w:r>
      <w:r>
        <w:tab/>
      </w:r>
      <w:r>
        <w:tab/>
        <w:t>電　話：【会社】</w:t>
      </w:r>
      <w:r w:rsidR="00B92F40">
        <w:rPr>
          <w:rFonts w:hint="eastAsia"/>
        </w:rPr>
        <w:t>0479-60-6430</w:t>
      </w:r>
      <w:r w:rsidR="00436BF8">
        <w:rPr>
          <w:rFonts w:hint="eastAsia"/>
        </w:rPr>
        <w:t xml:space="preserve">　FAX　</w:t>
      </w:r>
      <w:r w:rsidR="00704200">
        <w:rPr>
          <w:rFonts w:hint="eastAsia"/>
        </w:rPr>
        <w:t xml:space="preserve">0479-60-6431　</w:t>
      </w:r>
      <w:r>
        <w:rPr>
          <w:rFonts w:hint="eastAsia"/>
        </w:rPr>
        <w:t>【携帯】</w:t>
      </w:r>
      <w:r w:rsidR="00436BF8">
        <w:rPr>
          <w:rFonts w:hint="eastAsia"/>
        </w:rPr>
        <w:t>090-4435-1805</w:t>
      </w:r>
      <w:r w:rsidR="00704200">
        <w:rPr>
          <w:rFonts w:hint="eastAsia"/>
        </w:rPr>
        <w:t xml:space="preserve">　</w:t>
      </w:r>
    </w:p>
    <w:p w14:paraId="2C336FA3" w14:textId="4342ADA0" w:rsidR="0054379A" w:rsidRDefault="00FE49A8" w:rsidP="00643F67">
      <w:pPr>
        <w:ind w:firstLineChars="800" w:firstLine="1602"/>
      </w:pPr>
      <w:r>
        <w:t>メール：</w:t>
      </w:r>
      <w:r>
        <w:tab/>
      </w:r>
      <w:r w:rsidR="00A561DE" w:rsidRPr="00A561DE">
        <w:rPr>
          <w:rFonts w:hint="eastAsia"/>
        </w:rPr>
        <w:t>toshiyuki</w:t>
      </w:r>
      <w:r w:rsidR="00EB3337" w:rsidRPr="00A561DE">
        <w:rPr>
          <w:rFonts w:hint="eastAsia"/>
        </w:rPr>
        <w:t>.miyauchi＠</w:t>
      </w:r>
      <w:r w:rsidR="009A28C4" w:rsidRPr="00A561DE">
        <w:rPr>
          <w:rFonts w:hint="eastAsia"/>
        </w:rPr>
        <w:t>brightpig.co.jp</w:t>
      </w:r>
    </w:p>
    <w:sectPr w:rsidR="0054379A" w:rsidSect="004459DE">
      <w:pgSz w:w="11906" w:h="16838" w:code="9"/>
      <w:pgMar w:top="1531" w:right="1361" w:bottom="1418" w:left="1531" w:header="851" w:footer="992" w:gutter="0"/>
      <w:cols w:space="425"/>
      <w:docGrid w:type="linesAndChars" w:linePitch="360" w:charSpace="-1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86438" w14:textId="77777777" w:rsidR="00DB7342" w:rsidRDefault="00DB7342" w:rsidP="00C31CD3">
      <w:r>
        <w:separator/>
      </w:r>
    </w:p>
  </w:endnote>
  <w:endnote w:type="continuationSeparator" w:id="0">
    <w:p w14:paraId="5B7A79D4" w14:textId="77777777" w:rsidR="00DB7342" w:rsidRDefault="00DB7342" w:rsidP="00C3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B645" w14:textId="77777777" w:rsidR="00DB7342" w:rsidRDefault="00DB7342" w:rsidP="00C31CD3">
      <w:r>
        <w:separator/>
      </w:r>
    </w:p>
  </w:footnote>
  <w:footnote w:type="continuationSeparator" w:id="0">
    <w:p w14:paraId="6DF758CF" w14:textId="77777777" w:rsidR="00DB7342" w:rsidRDefault="00DB7342" w:rsidP="00C3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E9"/>
    <w:multiLevelType w:val="hybridMultilevel"/>
    <w:tmpl w:val="D9448DE6"/>
    <w:lvl w:ilvl="0" w:tplc="5A7A835C">
      <w:start w:val="3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9F111B"/>
    <w:multiLevelType w:val="hybridMultilevel"/>
    <w:tmpl w:val="2236DDB2"/>
    <w:lvl w:ilvl="0" w:tplc="0BBC668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" w15:restartNumberingAfterBreak="0">
    <w:nsid w:val="10872C1B"/>
    <w:multiLevelType w:val="hybridMultilevel"/>
    <w:tmpl w:val="587E57CE"/>
    <w:lvl w:ilvl="0" w:tplc="08A27D6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B35951"/>
    <w:multiLevelType w:val="hybridMultilevel"/>
    <w:tmpl w:val="D20C9F2C"/>
    <w:lvl w:ilvl="0" w:tplc="A522B344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2303EF"/>
    <w:multiLevelType w:val="hybridMultilevel"/>
    <w:tmpl w:val="90126780"/>
    <w:lvl w:ilvl="0" w:tplc="FF82E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CE63E">
      <w:start w:val="1"/>
      <w:numFmt w:val="decimalEnclosedCircle"/>
      <w:lvlText w:val="%2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DD160E"/>
    <w:multiLevelType w:val="hybridMultilevel"/>
    <w:tmpl w:val="3E385572"/>
    <w:lvl w:ilvl="0" w:tplc="A4781C7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6" w15:restartNumberingAfterBreak="0">
    <w:nsid w:val="7BC767AD"/>
    <w:multiLevelType w:val="hybridMultilevel"/>
    <w:tmpl w:val="533EE9EE"/>
    <w:lvl w:ilvl="0" w:tplc="92AC49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9147430">
    <w:abstractNumId w:val="6"/>
  </w:num>
  <w:num w:numId="2" w16cid:durableId="653411571">
    <w:abstractNumId w:val="5"/>
  </w:num>
  <w:num w:numId="3" w16cid:durableId="1565942710">
    <w:abstractNumId w:val="4"/>
  </w:num>
  <w:num w:numId="4" w16cid:durableId="2103522299">
    <w:abstractNumId w:val="3"/>
  </w:num>
  <w:num w:numId="5" w16cid:durableId="1991788022">
    <w:abstractNumId w:val="0"/>
  </w:num>
  <w:num w:numId="6" w16cid:durableId="102961439">
    <w:abstractNumId w:val="2"/>
  </w:num>
  <w:num w:numId="7" w16cid:durableId="162839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A8"/>
    <w:rsid w:val="000071BD"/>
    <w:rsid w:val="000101B2"/>
    <w:rsid w:val="00011C40"/>
    <w:rsid w:val="000168B1"/>
    <w:rsid w:val="00041DC5"/>
    <w:rsid w:val="00043FB9"/>
    <w:rsid w:val="0004555D"/>
    <w:rsid w:val="00051762"/>
    <w:rsid w:val="00066FEB"/>
    <w:rsid w:val="0007011D"/>
    <w:rsid w:val="0008486C"/>
    <w:rsid w:val="00084D2F"/>
    <w:rsid w:val="000A229C"/>
    <w:rsid w:val="000A7D93"/>
    <w:rsid w:val="000B424E"/>
    <w:rsid w:val="000D2663"/>
    <w:rsid w:val="000D2A00"/>
    <w:rsid w:val="000D4051"/>
    <w:rsid w:val="000D7F47"/>
    <w:rsid w:val="000E5876"/>
    <w:rsid w:val="000E66D3"/>
    <w:rsid w:val="000F6BC8"/>
    <w:rsid w:val="001003CF"/>
    <w:rsid w:val="001059FA"/>
    <w:rsid w:val="00127FB8"/>
    <w:rsid w:val="00144A4D"/>
    <w:rsid w:val="001461C7"/>
    <w:rsid w:val="00155643"/>
    <w:rsid w:val="0016559E"/>
    <w:rsid w:val="001660D4"/>
    <w:rsid w:val="0017499D"/>
    <w:rsid w:val="00191C5C"/>
    <w:rsid w:val="001A16B0"/>
    <w:rsid w:val="001A185A"/>
    <w:rsid w:val="001C2EDA"/>
    <w:rsid w:val="001C5A02"/>
    <w:rsid w:val="001C5F1E"/>
    <w:rsid w:val="001D5BD0"/>
    <w:rsid w:val="00200663"/>
    <w:rsid w:val="00211E56"/>
    <w:rsid w:val="00215625"/>
    <w:rsid w:val="0022579D"/>
    <w:rsid w:val="0022791B"/>
    <w:rsid w:val="00247DE6"/>
    <w:rsid w:val="0026335B"/>
    <w:rsid w:val="00277F90"/>
    <w:rsid w:val="002878E3"/>
    <w:rsid w:val="002A4EB9"/>
    <w:rsid w:val="002A51DF"/>
    <w:rsid w:val="002A790B"/>
    <w:rsid w:val="002B07FD"/>
    <w:rsid w:val="002E5D4A"/>
    <w:rsid w:val="002F5406"/>
    <w:rsid w:val="00304EEE"/>
    <w:rsid w:val="0031076E"/>
    <w:rsid w:val="00316417"/>
    <w:rsid w:val="00316DEC"/>
    <w:rsid w:val="003215B4"/>
    <w:rsid w:val="003413CB"/>
    <w:rsid w:val="00345531"/>
    <w:rsid w:val="00352323"/>
    <w:rsid w:val="0037641E"/>
    <w:rsid w:val="00390993"/>
    <w:rsid w:val="003A018C"/>
    <w:rsid w:val="003A4E1B"/>
    <w:rsid w:val="003B2449"/>
    <w:rsid w:val="003B48D7"/>
    <w:rsid w:val="003B7D4C"/>
    <w:rsid w:val="003E5490"/>
    <w:rsid w:val="003E6BE6"/>
    <w:rsid w:val="003F6A19"/>
    <w:rsid w:val="003F6B12"/>
    <w:rsid w:val="00405BF8"/>
    <w:rsid w:val="0040637B"/>
    <w:rsid w:val="00425E77"/>
    <w:rsid w:val="004341DA"/>
    <w:rsid w:val="00436BF8"/>
    <w:rsid w:val="004459DE"/>
    <w:rsid w:val="00452AE5"/>
    <w:rsid w:val="0046509C"/>
    <w:rsid w:val="00467378"/>
    <w:rsid w:val="004677FB"/>
    <w:rsid w:val="00495FEB"/>
    <w:rsid w:val="004970BF"/>
    <w:rsid w:val="004A4A5F"/>
    <w:rsid w:val="004B130F"/>
    <w:rsid w:val="004C50CE"/>
    <w:rsid w:val="004C5C7C"/>
    <w:rsid w:val="004E5FFA"/>
    <w:rsid w:val="004F0D63"/>
    <w:rsid w:val="00526113"/>
    <w:rsid w:val="00527476"/>
    <w:rsid w:val="00533FA7"/>
    <w:rsid w:val="00534AEA"/>
    <w:rsid w:val="00540F8A"/>
    <w:rsid w:val="0054379A"/>
    <w:rsid w:val="005455A6"/>
    <w:rsid w:val="005470E6"/>
    <w:rsid w:val="005515D7"/>
    <w:rsid w:val="00554E9C"/>
    <w:rsid w:val="0056187C"/>
    <w:rsid w:val="00562B1E"/>
    <w:rsid w:val="00567CBF"/>
    <w:rsid w:val="00571072"/>
    <w:rsid w:val="00592A69"/>
    <w:rsid w:val="0059784F"/>
    <w:rsid w:val="005A210D"/>
    <w:rsid w:val="005A41E6"/>
    <w:rsid w:val="005B0670"/>
    <w:rsid w:val="005B7842"/>
    <w:rsid w:val="005C2AFF"/>
    <w:rsid w:val="005E63BB"/>
    <w:rsid w:val="005F16EC"/>
    <w:rsid w:val="005F22BA"/>
    <w:rsid w:val="005F5A6A"/>
    <w:rsid w:val="00603718"/>
    <w:rsid w:val="00607662"/>
    <w:rsid w:val="00611E1B"/>
    <w:rsid w:val="00614F7B"/>
    <w:rsid w:val="00620D1A"/>
    <w:rsid w:val="00623C68"/>
    <w:rsid w:val="00626792"/>
    <w:rsid w:val="00632DB2"/>
    <w:rsid w:val="00635855"/>
    <w:rsid w:val="006364B0"/>
    <w:rsid w:val="00643F67"/>
    <w:rsid w:val="0065725B"/>
    <w:rsid w:val="00657298"/>
    <w:rsid w:val="006605BC"/>
    <w:rsid w:val="00661C1C"/>
    <w:rsid w:val="00673206"/>
    <w:rsid w:val="00682238"/>
    <w:rsid w:val="006C26EE"/>
    <w:rsid w:val="006D0CB0"/>
    <w:rsid w:val="006D2436"/>
    <w:rsid w:val="006D3901"/>
    <w:rsid w:val="00704200"/>
    <w:rsid w:val="00711D97"/>
    <w:rsid w:val="00712CB4"/>
    <w:rsid w:val="007234A7"/>
    <w:rsid w:val="00723585"/>
    <w:rsid w:val="007276BB"/>
    <w:rsid w:val="00734618"/>
    <w:rsid w:val="00736682"/>
    <w:rsid w:val="007403BD"/>
    <w:rsid w:val="00741FCA"/>
    <w:rsid w:val="00752A73"/>
    <w:rsid w:val="00767BD2"/>
    <w:rsid w:val="007E19C9"/>
    <w:rsid w:val="007E7BCD"/>
    <w:rsid w:val="007F2FB1"/>
    <w:rsid w:val="008154D8"/>
    <w:rsid w:val="008231BB"/>
    <w:rsid w:val="008279B6"/>
    <w:rsid w:val="00833959"/>
    <w:rsid w:val="00834A26"/>
    <w:rsid w:val="00836BBD"/>
    <w:rsid w:val="00840104"/>
    <w:rsid w:val="00841011"/>
    <w:rsid w:val="008474DD"/>
    <w:rsid w:val="00847917"/>
    <w:rsid w:val="00883DE9"/>
    <w:rsid w:val="00885825"/>
    <w:rsid w:val="008A1DC0"/>
    <w:rsid w:val="008A1E4A"/>
    <w:rsid w:val="008A27EE"/>
    <w:rsid w:val="008B0270"/>
    <w:rsid w:val="008B1C06"/>
    <w:rsid w:val="008C451F"/>
    <w:rsid w:val="008C552D"/>
    <w:rsid w:val="008D5380"/>
    <w:rsid w:val="008D650C"/>
    <w:rsid w:val="008E122E"/>
    <w:rsid w:val="008E29E0"/>
    <w:rsid w:val="008E2AF8"/>
    <w:rsid w:val="008E42C2"/>
    <w:rsid w:val="008F72FE"/>
    <w:rsid w:val="00912DA8"/>
    <w:rsid w:val="0091342A"/>
    <w:rsid w:val="00914DAD"/>
    <w:rsid w:val="00931264"/>
    <w:rsid w:val="009349D1"/>
    <w:rsid w:val="00935707"/>
    <w:rsid w:val="00942F9C"/>
    <w:rsid w:val="00955244"/>
    <w:rsid w:val="009618E3"/>
    <w:rsid w:val="00971516"/>
    <w:rsid w:val="00983163"/>
    <w:rsid w:val="009851F4"/>
    <w:rsid w:val="009855D8"/>
    <w:rsid w:val="009A28C4"/>
    <w:rsid w:val="009B67EE"/>
    <w:rsid w:val="009B6D4A"/>
    <w:rsid w:val="009D1275"/>
    <w:rsid w:val="009D6CFD"/>
    <w:rsid w:val="009F20AC"/>
    <w:rsid w:val="00A01924"/>
    <w:rsid w:val="00A200D7"/>
    <w:rsid w:val="00A47E86"/>
    <w:rsid w:val="00A561DE"/>
    <w:rsid w:val="00A562BA"/>
    <w:rsid w:val="00A72945"/>
    <w:rsid w:val="00A729DC"/>
    <w:rsid w:val="00A73524"/>
    <w:rsid w:val="00A7457E"/>
    <w:rsid w:val="00A833E2"/>
    <w:rsid w:val="00A86B3F"/>
    <w:rsid w:val="00A9042C"/>
    <w:rsid w:val="00A9490A"/>
    <w:rsid w:val="00AA0C99"/>
    <w:rsid w:val="00AA1328"/>
    <w:rsid w:val="00AB0F3A"/>
    <w:rsid w:val="00AC3EAC"/>
    <w:rsid w:val="00AC46A7"/>
    <w:rsid w:val="00AD1300"/>
    <w:rsid w:val="00AD1D7B"/>
    <w:rsid w:val="00AD4B56"/>
    <w:rsid w:val="00AE5353"/>
    <w:rsid w:val="00AF2131"/>
    <w:rsid w:val="00B05102"/>
    <w:rsid w:val="00B444DE"/>
    <w:rsid w:val="00B4791C"/>
    <w:rsid w:val="00B54022"/>
    <w:rsid w:val="00B549F8"/>
    <w:rsid w:val="00B55C4F"/>
    <w:rsid w:val="00B70AE5"/>
    <w:rsid w:val="00B77E9D"/>
    <w:rsid w:val="00B911E3"/>
    <w:rsid w:val="00B9122D"/>
    <w:rsid w:val="00B92F40"/>
    <w:rsid w:val="00BA7DB8"/>
    <w:rsid w:val="00BE2B7A"/>
    <w:rsid w:val="00BE58D4"/>
    <w:rsid w:val="00BF6DC7"/>
    <w:rsid w:val="00C1014A"/>
    <w:rsid w:val="00C31CD3"/>
    <w:rsid w:val="00C34FE1"/>
    <w:rsid w:val="00C770D2"/>
    <w:rsid w:val="00C81419"/>
    <w:rsid w:val="00C96744"/>
    <w:rsid w:val="00CA504C"/>
    <w:rsid w:val="00CB2629"/>
    <w:rsid w:val="00CB4B35"/>
    <w:rsid w:val="00CB667F"/>
    <w:rsid w:val="00CC494F"/>
    <w:rsid w:val="00CC546C"/>
    <w:rsid w:val="00CC7C72"/>
    <w:rsid w:val="00CD57EF"/>
    <w:rsid w:val="00CD5FB6"/>
    <w:rsid w:val="00CD7D63"/>
    <w:rsid w:val="00D13604"/>
    <w:rsid w:val="00D22D9E"/>
    <w:rsid w:val="00D47BB2"/>
    <w:rsid w:val="00D56F99"/>
    <w:rsid w:val="00D652FA"/>
    <w:rsid w:val="00D74DEF"/>
    <w:rsid w:val="00D77AA0"/>
    <w:rsid w:val="00D84827"/>
    <w:rsid w:val="00D85DE3"/>
    <w:rsid w:val="00D86AF3"/>
    <w:rsid w:val="00DB5CAD"/>
    <w:rsid w:val="00DB7342"/>
    <w:rsid w:val="00DC2063"/>
    <w:rsid w:val="00DC2470"/>
    <w:rsid w:val="00DC31EC"/>
    <w:rsid w:val="00DC6E2D"/>
    <w:rsid w:val="00DD359D"/>
    <w:rsid w:val="00DD3FBA"/>
    <w:rsid w:val="00DE4202"/>
    <w:rsid w:val="00DF2851"/>
    <w:rsid w:val="00E147DA"/>
    <w:rsid w:val="00E42377"/>
    <w:rsid w:val="00E53021"/>
    <w:rsid w:val="00E715E9"/>
    <w:rsid w:val="00E747AA"/>
    <w:rsid w:val="00E86E37"/>
    <w:rsid w:val="00E9548A"/>
    <w:rsid w:val="00EB3337"/>
    <w:rsid w:val="00EC112D"/>
    <w:rsid w:val="00ED2F39"/>
    <w:rsid w:val="00EF0526"/>
    <w:rsid w:val="00EF1951"/>
    <w:rsid w:val="00EF2DBC"/>
    <w:rsid w:val="00F14367"/>
    <w:rsid w:val="00F2064D"/>
    <w:rsid w:val="00F325ED"/>
    <w:rsid w:val="00F44447"/>
    <w:rsid w:val="00F63E39"/>
    <w:rsid w:val="00F75D29"/>
    <w:rsid w:val="00FA02DE"/>
    <w:rsid w:val="00FC3B54"/>
    <w:rsid w:val="00FE49A8"/>
    <w:rsid w:val="00FE6A52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342FC"/>
  <w15:chartTrackingRefBased/>
  <w15:docId w15:val="{82920ACA-FC77-4147-ADDE-D21817BC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49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9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9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9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49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9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9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9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9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9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9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9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9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9A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E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31C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1CD3"/>
  </w:style>
  <w:style w:type="paragraph" w:styleId="ad">
    <w:name w:val="footer"/>
    <w:basedOn w:val="a"/>
    <w:link w:val="ae"/>
    <w:uiPriority w:val="99"/>
    <w:unhideWhenUsed/>
    <w:rsid w:val="00C31C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舘野　綾音</dc:creator>
  <cp:keywords/>
  <dc:description/>
  <cp:lastModifiedBy>宮内 敏之</cp:lastModifiedBy>
  <cp:revision>261</cp:revision>
  <cp:lastPrinted>2025-08-14T06:59:00Z</cp:lastPrinted>
  <dcterms:created xsi:type="dcterms:W3CDTF">2025-08-08T04:48:00Z</dcterms:created>
  <dcterms:modified xsi:type="dcterms:W3CDTF">2025-09-16T02:43:00Z</dcterms:modified>
</cp:coreProperties>
</file>